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B7" w:rsidRDefault="00DF064C" w:rsidP="00DF064C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ab/>
      </w:r>
      <w:r w:rsidR="00A6578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Аннотация к образовательной программе</w:t>
      </w:r>
    </w:p>
    <w:p w:rsidR="00DF064C" w:rsidRPr="00DF064C" w:rsidRDefault="00DF064C" w:rsidP="00DF064C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МБ ДОУ «Детский сад № 133»</w:t>
      </w:r>
    </w:p>
    <w:p w:rsidR="00DF064C" w:rsidRPr="00DF064C" w:rsidRDefault="00DF064C" w:rsidP="00DF06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4"/>
          <w:lang w:eastAsia="en-US"/>
        </w:rPr>
      </w:pPr>
    </w:p>
    <w:p w:rsidR="00DF064C" w:rsidRPr="00DF064C" w:rsidRDefault="00DF064C" w:rsidP="00DF064C">
      <w:pPr>
        <w:widowControl w:val="0"/>
        <w:autoSpaceDE w:val="0"/>
        <w:autoSpaceDN w:val="0"/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Образовательная</w:t>
      </w:r>
      <w:r w:rsidRPr="00DF064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программа</w:t>
      </w:r>
      <w:r w:rsidRPr="00DF064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дошкольного образования </w:t>
      </w: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</w:t>
      </w:r>
      <w:r w:rsidRPr="00DF064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бюджетного</w:t>
      </w:r>
      <w:r w:rsidRPr="00DF064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дошкольного</w:t>
      </w:r>
      <w:r w:rsidRPr="00DF064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образовательного</w:t>
      </w:r>
      <w:r w:rsidRPr="00DF064C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учреждения</w:t>
      </w:r>
      <w:r w:rsidRPr="00DF064C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 «Детский сад № 133»</w:t>
      </w:r>
      <w:r w:rsidRPr="00DF064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(далее – Программа) предназначена</w:t>
      </w:r>
      <w:r w:rsidRPr="00DF064C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DF064C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работы </w:t>
      </w:r>
      <w:r w:rsidRPr="00DF064C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с детьми раннего и дошкольного возраста.</w:t>
      </w:r>
    </w:p>
    <w:p w:rsidR="00DF064C" w:rsidRPr="00DF064C" w:rsidRDefault="00DF064C" w:rsidP="00DF064C">
      <w:pPr>
        <w:widowControl w:val="0"/>
        <w:autoSpaceDE w:val="0"/>
        <w:autoSpaceDN w:val="0"/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Программа учитывает индивидуальные потребности</w:t>
      </w:r>
      <w:r w:rsidRPr="00DF064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детей</w:t>
      </w:r>
      <w:r w:rsidRPr="00DF064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раннего</w:t>
      </w:r>
      <w:r w:rsidRPr="00DF064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DF064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дошкольного</w:t>
      </w:r>
      <w:r w:rsidRPr="00DF064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возраста,</w:t>
      </w:r>
      <w:r w:rsidRPr="00DF064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ориентируется</w:t>
      </w:r>
      <w:r w:rsidRPr="00DF064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DF064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специфику</w:t>
      </w:r>
      <w:r w:rsidRPr="00DF064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национальных,</w:t>
      </w:r>
      <w:r w:rsidRPr="00DF064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социокультурных</w:t>
      </w:r>
      <w:proofErr w:type="spellEnd"/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иных условий, образовательные потребности, интересы и мотивы детей,</w:t>
      </w:r>
      <w:r w:rsidRPr="00DF064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образовательные</w:t>
      </w:r>
      <w:r w:rsidRPr="00DF064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запросы</w:t>
      </w:r>
      <w:r w:rsidRPr="00DF064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DF064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ожидания</w:t>
      </w:r>
      <w:r w:rsidRPr="00DF064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родителей</w:t>
      </w:r>
      <w:r w:rsidRPr="00DF064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(законных</w:t>
      </w:r>
      <w:r w:rsidRPr="00DF064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представителей),</w:t>
      </w:r>
      <w:r w:rsidRPr="00DF064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возможности</w:t>
      </w:r>
      <w:r w:rsidRPr="00DF064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педагогического</w:t>
      </w:r>
      <w:r w:rsidRPr="00DF064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коллектива.</w:t>
      </w:r>
    </w:p>
    <w:p w:rsidR="00DF064C" w:rsidRPr="00DF064C" w:rsidRDefault="00DF064C" w:rsidP="00DF064C">
      <w:pPr>
        <w:widowControl w:val="0"/>
        <w:tabs>
          <w:tab w:val="left" w:pos="0"/>
        </w:tabs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64C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DF06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F064C">
        <w:rPr>
          <w:rFonts w:ascii="Times New Roman" w:eastAsia="Times New Roman" w:hAnsi="Times New Roman" w:cs="Times New Roman"/>
          <w:b/>
          <w:sz w:val="24"/>
          <w:szCs w:val="24"/>
        </w:rPr>
        <w:t>Программы:</w:t>
      </w:r>
      <w:r w:rsidRPr="00DF06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bookmarkStart w:id="0" w:name="_Toc137201261"/>
      <w:bookmarkStart w:id="1" w:name="_Toc137201007"/>
      <w:bookmarkStart w:id="2" w:name="_Toc137200864"/>
      <w:r w:rsidRPr="00DF064C">
        <w:rPr>
          <w:rFonts w:ascii="Times New Roman" w:eastAsia="Times New Roman" w:hAnsi="Times New Roman" w:cs="Times New Roman"/>
          <w:sz w:val="24"/>
          <w:szCs w:val="24"/>
        </w:rPr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DF064C" w:rsidRPr="00DF064C" w:rsidRDefault="00DF064C" w:rsidP="00DF064C">
      <w:pPr>
        <w:widowControl w:val="0"/>
        <w:autoSpaceDE w:val="0"/>
        <w:autoSpaceDN w:val="0"/>
        <w:spacing w:after="0" w:line="240" w:lineRule="auto"/>
        <w:ind w:right="3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3" w:name="На_этапе_завершения_освоения_Программы_р"/>
      <w:bookmarkStart w:id="4" w:name="_Toc137200865"/>
      <w:bookmarkStart w:id="5" w:name="_Toc137201008"/>
      <w:bookmarkStart w:id="6" w:name="_Toc137201262"/>
      <w:bookmarkEnd w:id="0"/>
      <w:bookmarkEnd w:id="1"/>
      <w:bookmarkEnd w:id="2"/>
      <w:bookmarkEnd w:id="3"/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Программа обеспечивает целостное развитие детей раннего и дошкольного возраста с учетом их возрастных и индивидуальных особенностей, предусматривает реализацию по образовательным областям: </w:t>
      </w:r>
    </w:p>
    <w:p w:rsidR="00DF064C" w:rsidRPr="00DF064C" w:rsidRDefault="00DF064C" w:rsidP="00DF064C">
      <w:pPr>
        <w:widowControl w:val="0"/>
        <w:autoSpaceDE w:val="0"/>
        <w:autoSpaceDN w:val="0"/>
        <w:spacing w:after="0" w:line="240" w:lineRule="auto"/>
        <w:ind w:right="3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социально-коммуникативное развитие; </w:t>
      </w:r>
    </w:p>
    <w:p w:rsidR="00DF064C" w:rsidRPr="00DF064C" w:rsidRDefault="00DF064C" w:rsidP="00DF064C">
      <w:pPr>
        <w:widowControl w:val="0"/>
        <w:autoSpaceDE w:val="0"/>
        <w:autoSpaceDN w:val="0"/>
        <w:spacing w:after="0" w:line="240" w:lineRule="auto"/>
        <w:ind w:right="3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- познавательное развитие;</w:t>
      </w:r>
    </w:p>
    <w:p w:rsidR="00DF064C" w:rsidRPr="00DF064C" w:rsidRDefault="00DF064C" w:rsidP="00DF064C">
      <w:pPr>
        <w:widowControl w:val="0"/>
        <w:autoSpaceDE w:val="0"/>
        <w:autoSpaceDN w:val="0"/>
        <w:spacing w:after="0" w:line="240" w:lineRule="auto"/>
        <w:ind w:right="3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- речевое развитие;</w:t>
      </w:r>
    </w:p>
    <w:p w:rsidR="00DF064C" w:rsidRPr="00DF064C" w:rsidRDefault="00DF064C" w:rsidP="00DF064C">
      <w:pPr>
        <w:widowControl w:val="0"/>
        <w:autoSpaceDE w:val="0"/>
        <w:autoSpaceDN w:val="0"/>
        <w:spacing w:after="0" w:line="240" w:lineRule="auto"/>
        <w:ind w:right="3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- художественно – эстетическое развитие;</w:t>
      </w:r>
    </w:p>
    <w:p w:rsidR="00DF064C" w:rsidRPr="00DF064C" w:rsidRDefault="00DF064C" w:rsidP="00DF064C">
      <w:pPr>
        <w:widowControl w:val="0"/>
        <w:autoSpaceDE w:val="0"/>
        <w:autoSpaceDN w:val="0"/>
        <w:spacing w:after="0" w:line="240" w:lineRule="auto"/>
        <w:ind w:right="3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-  физическое развитие.</w:t>
      </w:r>
    </w:p>
    <w:p w:rsidR="00DF064C" w:rsidRPr="00DF064C" w:rsidRDefault="00DF064C" w:rsidP="00DF064C">
      <w:pPr>
        <w:widowControl w:val="0"/>
        <w:autoSpaceDE w:val="0"/>
        <w:autoSpaceDN w:val="0"/>
        <w:spacing w:after="0" w:line="240" w:lineRule="auto"/>
        <w:ind w:right="3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Программа охватывает возрастные периоды физического и психического развития детей: ранний возраст (от 2 до 3 лет: первая младшая группа); дошкольный возраст (от 3 до 7 лет: вторая младшая, средняя, старшая и подготовительная группы).</w:t>
      </w:r>
    </w:p>
    <w:bookmarkEnd w:id="4"/>
    <w:bookmarkEnd w:id="5"/>
    <w:bookmarkEnd w:id="6"/>
    <w:p w:rsidR="00DF064C" w:rsidRPr="00DF064C" w:rsidRDefault="00DF064C" w:rsidP="00DF064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F06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Программа разработана в соответствии с</w:t>
      </w:r>
      <w:r w:rsidRPr="00DF06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 федеральным госу</w:t>
      </w:r>
      <w:r w:rsidRPr="00DF06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softHyphen/>
        <w:t>дар</w:t>
      </w:r>
      <w:r w:rsidRPr="00DF06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softHyphen/>
        <w:t xml:space="preserve">ственным образовательным стандартом дошкольного образования, утвержденным приказом </w:t>
      </w:r>
      <w:proofErr w:type="spellStart"/>
      <w:r w:rsidRPr="00DF06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Минобрнауки</w:t>
      </w:r>
      <w:proofErr w:type="spellEnd"/>
      <w:r w:rsidRPr="00DF06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России от 17.10.2013 № 1155 </w:t>
      </w:r>
      <w:r w:rsidRPr="00DF06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06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 федеральной образовательной программой дошкольного образования (далее – ФОП ДО), утвержденной приказом </w:t>
      </w:r>
      <w:proofErr w:type="spellStart"/>
      <w:r w:rsidRPr="00DF06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Минпросвещения</w:t>
      </w:r>
      <w:proofErr w:type="spellEnd"/>
      <w:r w:rsidRPr="00DF06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России от 25.11.2022 № 1028.</w:t>
      </w:r>
    </w:p>
    <w:p w:rsidR="00DF064C" w:rsidRPr="00DF064C" w:rsidRDefault="00DF064C" w:rsidP="00DF064C">
      <w:pPr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64C">
        <w:rPr>
          <w:rFonts w:ascii="Times New Roman" w:eastAsia="Times New Roman" w:hAnsi="Times New Roman" w:cs="Times New Roman"/>
          <w:sz w:val="24"/>
          <w:szCs w:val="24"/>
        </w:rPr>
        <w:t xml:space="preserve">Программа состоит из обязательной части и части, формируемой участниками образовательных отношений. </w:t>
      </w:r>
      <w:proofErr w:type="gramStart"/>
      <w:r w:rsidRPr="00DF064C">
        <w:rPr>
          <w:rFonts w:ascii="Times New Roman" w:eastAsia="Times New Roman" w:hAnsi="Times New Roman" w:cs="Times New Roman"/>
          <w:sz w:val="24"/>
          <w:szCs w:val="24"/>
        </w:rPr>
        <w:t xml:space="preserve">Обязательная часть Программы соответствует ФОП ДО и </w:t>
      </w: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может быть оформлена в виде ссылки на нее.</w:t>
      </w:r>
      <w:proofErr w:type="gramEnd"/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Обязательная часть определяет базовый объем, содержание, осваиваемые </w:t>
      </w:r>
      <w:proofErr w:type="gramStart"/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дошкольной образовательной организации, планируемые результаты дошкольного образования и предусматривает интеграцию обучения и воспитания детей в единый образовательный процесс.</w:t>
      </w:r>
      <w:r w:rsidRPr="00DF064C">
        <w:rPr>
          <w:rFonts w:ascii="Times New Roman" w:eastAsia="Times New Roman" w:hAnsi="Times New Roman" w:cs="Times New Roman"/>
          <w:sz w:val="24"/>
          <w:szCs w:val="24"/>
        </w:rPr>
        <w:t xml:space="preserve"> Содержание и планируемые результаты обязательной части Программы соответствуют содержанию и пла</w:t>
      </w:r>
      <w:r w:rsidRPr="00DF064C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DF064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руемым результатам ФОП </w:t>
      </w:r>
      <w:proofErr w:type="gramStart"/>
      <w:r w:rsidRPr="00DF064C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DF06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F064C" w:rsidRPr="00DF064C" w:rsidRDefault="00DF064C" w:rsidP="00DF064C">
      <w:pPr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Часть Программы, формируемая участниками образовательных отношений, ориентирована на углубленную работу по социально-коммуникативному развитию детей в области формирования основ безопасного поведения на дорогах города посредством реализации авторской парциальной образовательной программы МБ ДОУ «Детский сад № 133» «Дорожная азбука».</w:t>
      </w:r>
    </w:p>
    <w:p w:rsidR="00DF064C" w:rsidRPr="00DF064C" w:rsidRDefault="00DF064C" w:rsidP="00DF064C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Эффективная</w:t>
      </w:r>
      <w:r w:rsidRPr="00DF064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реализация</w:t>
      </w:r>
      <w:r w:rsidRPr="00DF064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</w:t>
      </w:r>
      <w:r w:rsidRPr="00DF064C">
        <w:rPr>
          <w:rFonts w:ascii="Times New Roman" w:eastAsia="Times New Roman" w:hAnsi="Times New Roman" w:cs="Times New Roman"/>
          <w:spacing w:val="61"/>
          <w:sz w:val="24"/>
          <w:szCs w:val="24"/>
          <w:lang w:eastAsia="en-US"/>
        </w:rPr>
        <w:t xml:space="preserve"> </w:t>
      </w: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невозможна без участия семьи, так как родители (законные представители) – наиболее социально значимые</w:t>
      </w:r>
      <w:r w:rsidRPr="00DF064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люди</w:t>
      </w:r>
      <w:r w:rsidRPr="00DF064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DF064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ребёнка.</w:t>
      </w:r>
      <w:r w:rsidRPr="00DF064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Соответственно,</w:t>
      </w:r>
      <w:r w:rsidRPr="00DF064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родители</w:t>
      </w:r>
      <w:r w:rsidRPr="00DF064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наравне</w:t>
      </w:r>
      <w:r w:rsidRPr="00DF064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DF064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педагогами</w:t>
      </w:r>
      <w:r w:rsidRPr="00DF064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являются</w:t>
      </w:r>
      <w:r w:rsidRPr="00DF064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непосредственными</w:t>
      </w:r>
      <w:r w:rsidRPr="00DF064C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участниками</w:t>
      </w:r>
      <w:r w:rsidRPr="00DF064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образовательного</w:t>
      </w:r>
      <w:r w:rsidRPr="00DF064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процесса.</w:t>
      </w:r>
    </w:p>
    <w:p w:rsidR="00DF064C" w:rsidRPr="00DF064C" w:rsidRDefault="00DF064C" w:rsidP="00DF064C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Общая стратегия работы с родителями (законными представителями)  направлена на создание единого образовательного</w:t>
      </w:r>
      <w:r w:rsidRPr="00DF064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пространства, в семье и ДОУ, обеспечивающего гармоничное развитие дошкольника.</w:t>
      </w:r>
      <w:r w:rsidRPr="00DF064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 этом </w:t>
      </w:r>
      <w:r w:rsidRPr="00DF064C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важно</w:t>
      </w:r>
      <w:r w:rsidRPr="00DF064C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реализовать</w:t>
      </w:r>
      <w:r w:rsidRPr="00DF064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потенциал</w:t>
      </w:r>
      <w:r w:rsidRPr="00DF064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родителей (законных представителей),</w:t>
      </w:r>
      <w:r w:rsidRPr="00DF064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детей</w:t>
      </w:r>
      <w:r w:rsidRPr="00DF064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DF064C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DF064C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педагогов.</w:t>
      </w:r>
    </w:p>
    <w:p w:rsidR="00DF064C" w:rsidRPr="00DF064C" w:rsidRDefault="00DF064C" w:rsidP="00DF064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6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работе с родителями (законными представителями) МБ ДОУ «Детский сад № 133» решает следующие задачи:  </w:t>
      </w:r>
    </w:p>
    <w:p w:rsidR="00DF064C" w:rsidRPr="00DF064C" w:rsidRDefault="00DF064C" w:rsidP="00DF064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64C">
        <w:rPr>
          <w:rFonts w:ascii="Times New Roman" w:eastAsia="Times New Roman" w:hAnsi="Times New Roman" w:cs="Times New Roman"/>
          <w:sz w:val="24"/>
          <w:szCs w:val="24"/>
        </w:rPr>
        <w:t xml:space="preserve">- информирование родителей (законных представителей) и общественности относительно целей дошкольного учреждения, общих для всего образовательного пространства Российской Федерации; </w:t>
      </w:r>
    </w:p>
    <w:p w:rsidR="00DF064C" w:rsidRPr="00DF064C" w:rsidRDefault="00DF064C" w:rsidP="00DF064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64C">
        <w:rPr>
          <w:rFonts w:ascii="Times New Roman" w:eastAsia="Times New Roman" w:hAnsi="Times New Roman" w:cs="Times New Roman"/>
          <w:sz w:val="24"/>
          <w:szCs w:val="24"/>
        </w:rPr>
        <w:t xml:space="preserve">- о мерах господдержки семьям, имеющим детей дошкольного возраста, а также об образовательной программе, реализуемой в ДОУ;  </w:t>
      </w:r>
    </w:p>
    <w:p w:rsidR="00DF064C" w:rsidRPr="00DF064C" w:rsidRDefault="00DF064C" w:rsidP="00DF064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64C">
        <w:rPr>
          <w:rFonts w:ascii="Times New Roman" w:eastAsia="Times New Roman" w:hAnsi="Times New Roman" w:cs="Times New Roman"/>
          <w:sz w:val="24"/>
          <w:szCs w:val="24"/>
        </w:rPr>
        <w:t xml:space="preserve">-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  </w:t>
      </w:r>
    </w:p>
    <w:p w:rsidR="00DF064C" w:rsidRPr="00DF064C" w:rsidRDefault="00DF064C" w:rsidP="00DF064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64C">
        <w:rPr>
          <w:rFonts w:ascii="Times New Roman" w:eastAsia="Times New Roman" w:hAnsi="Times New Roman" w:cs="Times New Roman"/>
          <w:sz w:val="24"/>
          <w:szCs w:val="24"/>
        </w:rPr>
        <w:t xml:space="preserve">- способствование развитию ответственного и осознанного </w:t>
      </w:r>
      <w:proofErr w:type="spellStart"/>
      <w:r w:rsidRPr="00DF064C">
        <w:rPr>
          <w:rFonts w:ascii="Times New Roman" w:eastAsia="Times New Roman" w:hAnsi="Times New Roman" w:cs="Times New Roman"/>
          <w:sz w:val="24"/>
          <w:szCs w:val="24"/>
        </w:rPr>
        <w:t>родительства</w:t>
      </w:r>
      <w:proofErr w:type="spellEnd"/>
      <w:r w:rsidRPr="00DF064C">
        <w:rPr>
          <w:rFonts w:ascii="Times New Roman" w:eastAsia="Times New Roman" w:hAnsi="Times New Roman" w:cs="Times New Roman"/>
          <w:sz w:val="24"/>
          <w:szCs w:val="24"/>
        </w:rPr>
        <w:t xml:space="preserve"> как базовой основы благополучия семьи;  </w:t>
      </w:r>
    </w:p>
    <w:p w:rsidR="00DF064C" w:rsidRPr="00DF064C" w:rsidRDefault="00DF064C" w:rsidP="00DF064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64C">
        <w:rPr>
          <w:rFonts w:ascii="Times New Roman" w:eastAsia="Times New Roman" w:hAnsi="Times New Roman" w:cs="Times New Roman"/>
          <w:sz w:val="24"/>
          <w:szCs w:val="24"/>
        </w:rPr>
        <w:t xml:space="preserve">- построение взаимодействия в форме сотрудничества и установления партнерских отношений с родителями (законными представителями) детей раннего и дошкольного возраста для решения образовательных задач;  </w:t>
      </w:r>
    </w:p>
    <w:p w:rsidR="00DF064C" w:rsidRPr="00DF064C" w:rsidRDefault="00DF064C" w:rsidP="00DF064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DF064C">
        <w:rPr>
          <w:rFonts w:ascii="Times New Roman" w:eastAsia="Times New Roman" w:hAnsi="Times New Roman" w:cs="Times New Roman"/>
          <w:sz w:val="24"/>
          <w:szCs w:val="24"/>
        </w:rPr>
        <w:t>- вовлечение родителей (законных представителей) в образовательный процесс.</w:t>
      </w:r>
    </w:p>
    <w:p w:rsidR="00536586" w:rsidRDefault="00536586"/>
    <w:sectPr w:rsidR="00536586" w:rsidSect="009A2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064C"/>
    <w:rsid w:val="00536586"/>
    <w:rsid w:val="009A22B3"/>
    <w:rsid w:val="00A312B7"/>
    <w:rsid w:val="00A65785"/>
    <w:rsid w:val="00DF0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3587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2023-09-05T04:24:00Z</dcterms:created>
  <dcterms:modified xsi:type="dcterms:W3CDTF">2023-09-05T04:31:00Z</dcterms:modified>
</cp:coreProperties>
</file>